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0" w:rsidRPr="008C0560" w:rsidRDefault="004D4B13" w:rsidP="008C0560">
      <w:pPr>
        <w:spacing w:before="100" w:beforeAutospacing="1" w:after="100" w:afterAutospacing="1" w:line="240" w:lineRule="auto"/>
        <w:rPr>
          <w:rFonts w:ascii="Times New Roman" w:eastAsia="Times New Roman" w:hAnsi="Times New Roman" w:cs="Times New Roman"/>
          <w:sz w:val="24"/>
          <w:szCs w:val="24"/>
          <w:lang w:eastAsia="en-GB"/>
        </w:rPr>
      </w:pPr>
      <w:r w:rsidRPr="004A4C34">
        <w:rPr>
          <w:noProof/>
          <w:lang w:val="en-US"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131</wp:posOffset>
            </wp:positionV>
            <wp:extent cx="1922780" cy="1922780"/>
            <wp:effectExtent l="0" t="0" r="1270" b="1270"/>
            <wp:wrapSquare wrapText="bothSides"/>
            <wp:docPr id="1" name="Picture 1" descr="D:\LocalData\uk06660\Desktop\sJpe5Z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uk06660\Desktop\sJpe5ZT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2780"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C0560">
        <w:rPr>
          <w:rFonts w:ascii="Times New Roman" w:eastAsia="Times New Roman" w:hAnsi="Times New Roman" w:cs="Times New Roman"/>
          <w:sz w:val="24"/>
          <w:szCs w:val="24"/>
          <w:lang w:eastAsia="en-GB"/>
        </w:rPr>
        <w:t>Lysa</w:t>
      </w:r>
      <w:proofErr w:type="spellEnd"/>
      <w:r w:rsidR="008C0560">
        <w:rPr>
          <w:rFonts w:ascii="Times New Roman" w:eastAsia="Times New Roman" w:hAnsi="Times New Roman" w:cs="Times New Roman"/>
          <w:sz w:val="24"/>
          <w:szCs w:val="24"/>
          <w:lang w:eastAsia="en-GB"/>
        </w:rPr>
        <w:t xml:space="preserve"> Morrison is the Managing Director of </w:t>
      </w:r>
      <w:r w:rsidR="008C0560" w:rsidRPr="008C0560">
        <w:rPr>
          <w:rFonts w:ascii="Times New Roman" w:eastAsia="Times New Roman" w:hAnsi="Times New Roman" w:cs="Times New Roman"/>
          <w:sz w:val="24"/>
          <w:szCs w:val="24"/>
          <w:lang w:eastAsia="en-GB"/>
        </w:rPr>
        <w:t>LMA Training &amp; Consultancy</w:t>
      </w:r>
      <w:r w:rsidR="008C0560">
        <w:rPr>
          <w:rFonts w:ascii="Times New Roman" w:eastAsia="Times New Roman" w:hAnsi="Times New Roman" w:cs="Times New Roman"/>
          <w:sz w:val="24"/>
          <w:szCs w:val="24"/>
          <w:lang w:eastAsia="en-GB"/>
        </w:rPr>
        <w:t>.</w:t>
      </w:r>
      <w:r w:rsidR="008C0560" w:rsidRPr="008C0560">
        <w:rPr>
          <w:rFonts w:ascii="Times New Roman" w:eastAsia="Times New Roman" w:hAnsi="Times New Roman" w:cs="Times New Roman"/>
          <w:sz w:val="24"/>
          <w:szCs w:val="24"/>
          <w:lang w:eastAsia="en-GB"/>
        </w:rPr>
        <w:t xml:space="preserve"> </w:t>
      </w:r>
      <w:r w:rsidR="008C0560">
        <w:rPr>
          <w:rFonts w:ascii="Times New Roman" w:eastAsia="Times New Roman" w:hAnsi="Times New Roman" w:cs="Times New Roman"/>
          <w:sz w:val="24"/>
          <w:szCs w:val="24"/>
          <w:lang w:eastAsia="en-GB"/>
        </w:rPr>
        <w:t xml:space="preserve">The company is </w:t>
      </w:r>
      <w:r w:rsidR="008C0560" w:rsidRPr="008C0560">
        <w:rPr>
          <w:rFonts w:ascii="Times New Roman" w:eastAsia="Times New Roman" w:hAnsi="Times New Roman" w:cs="Times New Roman"/>
          <w:sz w:val="24"/>
          <w:szCs w:val="24"/>
          <w:lang w:eastAsia="en-GB"/>
        </w:rPr>
        <w:t xml:space="preserve">founded on years of combining business and public sector practice with tools and techniques from coaching, neuro-linguistic programming and psychology. </w:t>
      </w:r>
    </w:p>
    <w:p w:rsidR="008C0560" w:rsidRPr="008C0560" w:rsidRDefault="008C0560" w:rsidP="008C0560">
      <w:p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 xml:space="preserve">This unique combination has allowed </w:t>
      </w:r>
      <w:r>
        <w:rPr>
          <w:rFonts w:ascii="Times New Roman" w:eastAsia="Times New Roman" w:hAnsi="Times New Roman" w:cs="Times New Roman"/>
          <w:sz w:val="24"/>
          <w:szCs w:val="24"/>
          <w:lang w:eastAsia="en-GB"/>
        </w:rPr>
        <w:t xml:space="preserve">the </w:t>
      </w:r>
      <w:r w:rsidRPr="008C0560">
        <w:rPr>
          <w:rFonts w:ascii="Times New Roman" w:eastAsia="Times New Roman" w:hAnsi="Times New Roman" w:cs="Times New Roman"/>
          <w:sz w:val="24"/>
          <w:szCs w:val="24"/>
          <w:lang w:eastAsia="en-GB"/>
        </w:rPr>
        <w:t>develop</w:t>
      </w:r>
      <w:r>
        <w:rPr>
          <w:rFonts w:ascii="Times New Roman" w:eastAsia="Times New Roman" w:hAnsi="Times New Roman" w:cs="Times New Roman"/>
          <w:sz w:val="24"/>
          <w:szCs w:val="24"/>
          <w:lang w:eastAsia="en-GB"/>
        </w:rPr>
        <w:t>ment of</w:t>
      </w:r>
      <w:r w:rsidRPr="008C0560">
        <w:rPr>
          <w:rFonts w:ascii="Times New Roman" w:eastAsia="Times New Roman" w:hAnsi="Times New Roman" w:cs="Times New Roman"/>
          <w:sz w:val="24"/>
          <w:szCs w:val="24"/>
          <w:lang w:eastAsia="en-GB"/>
        </w:rPr>
        <w:t xml:space="preserve"> entirely new ways of doing things and thinking that weren't possible before, and create conceptual 'models' of any situation to help our customers understand their situation in new ways and find a way forward. </w:t>
      </w:r>
    </w:p>
    <w:p w:rsidR="008C0560" w:rsidRDefault="008C0560" w:rsidP="008C0560">
      <w:pPr>
        <w:spacing w:after="0"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 xml:space="preserve">The result? Consistently client-centred, outcome-focused solutions that seem to work anywhere and everywhere. </w:t>
      </w:r>
    </w:p>
    <w:p w:rsidR="004D4B13" w:rsidRPr="008C0560" w:rsidRDefault="004D4B13" w:rsidP="008C0560">
      <w:pPr>
        <w:spacing w:after="0" w:line="240" w:lineRule="auto"/>
        <w:rPr>
          <w:rFonts w:ascii="Times New Roman" w:eastAsia="Times New Roman" w:hAnsi="Times New Roman" w:cs="Times New Roman"/>
          <w:sz w:val="24"/>
          <w:szCs w:val="24"/>
          <w:lang w:eastAsia="en-GB"/>
        </w:rPr>
      </w:pPr>
    </w:p>
    <w:p w:rsidR="008C0560" w:rsidRPr="008C0560" w:rsidRDefault="008C0560" w:rsidP="008C0560">
      <w:pPr>
        <w:spacing w:after="0"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 xml:space="preserve"> </w:t>
      </w:r>
      <w:proofErr w:type="spellStart"/>
      <w:r w:rsidRPr="008C0560">
        <w:rPr>
          <w:rFonts w:ascii="Times New Roman" w:eastAsia="Times New Roman" w:hAnsi="Times New Roman" w:cs="Times New Roman"/>
          <w:sz w:val="24"/>
          <w:szCs w:val="24"/>
          <w:lang w:eastAsia="en-GB"/>
        </w:rPr>
        <w:t>Lysa</w:t>
      </w:r>
      <w:proofErr w:type="spellEnd"/>
      <w:r w:rsidRPr="008C0560">
        <w:rPr>
          <w:rFonts w:ascii="Times New Roman" w:eastAsia="Times New Roman" w:hAnsi="Times New Roman" w:cs="Times New Roman"/>
          <w:sz w:val="24"/>
          <w:szCs w:val="24"/>
          <w:lang w:eastAsia="en-GB"/>
        </w:rPr>
        <w:t xml:space="preserve"> later developed this approach even further, using 'systems-thinking' in her position on the boards of local NHS and community development tr</w:t>
      </w:r>
      <w:bookmarkStart w:id="0" w:name="_GoBack"/>
      <w:bookmarkEnd w:id="0"/>
      <w:r w:rsidRPr="008C0560">
        <w:rPr>
          <w:rFonts w:ascii="Times New Roman" w:eastAsia="Times New Roman" w:hAnsi="Times New Roman" w:cs="Times New Roman"/>
          <w:sz w:val="24"/>
          <w:szCs w:val="24"/>
          <w:lang w:eastAsia="en-GB"/>
        </w:rPr>
        <w:t xml:space="preserve">usts to bring about lasting and meaningful change for whole organisations and communities. She is currently in the last year of her Executive MBA to add the latest </w:t>
      </w:r>
      <w:proofErr w:type="spellStart"/>
      <w:r w:rsidRPr="008C0560">
        <w:rPr>
          <w:rFonts w:ascii="Times New Roman" w:eastAsia="Times New Roman" w:hAnsi="Times New Roman" w:cs="Times New Roman"/>
          <w:sz w:val="24"/>
          <w:szCs w:val="24"/>
          <w:lang w:eastAsia="en-GB"/>
        </w:rPr>
        <w:t>Masters</w:t>
      </w:r>
      <w:proofErr w:type="spellEnd"/>
      <w:r w:rsidRPr="008C0560">
        <w:rPr>
          <w:rFonts w:ascii="Times New Roman" w:eastAsia="Times New Roman" w:hAnsi="Times New Roman" w:cs="Times New Roman"/>
          <w:sz w:val="24"/>
          <w:szCs w:val="24"/>
          <w:lang w:eastAsia="en-GB"/>
        </w:rPr>
        <w:t xml:space="preserve"> Degree-level business theory to her offering. </w:t>
      </w:r>
    </w:p>
    <w:p w:rsidR="008C0560" w:rsidRPr="008C0560" w:rsidRDefault="008C0560" w:rsidP="008C0560">
      <w:pPr>
        <w:spacing w:after="0"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 xml:space="preserve">In 2007 </w:t>
      </w:r>
      <w:proofErr w:type="spellStart"/>
      <w:r w:rsidRPr="008C0560">
        <w:rPr>
          <w:rFonts w:ascii="Times New Roman" w:eastAsia="Times New Roman" w:hAnsi="Times New Roman" w:cs="Times New Roman"/>
          <w:sz w:val="24"/>
          <w:szCs w:val="24"/>
          <w:lang w:eastAsia="en-GB"/>
        </w:rPr>
        <w:t>Lysa</w:t>
      </w:r>
      <w:proofErr w:type="spellEnd"/>
      <w:r w:rsidRPr="008C0560">
        <w:rPr>
          <w:rFonts w:ascii="Times New Roman" w:eastAsia="Times New Roman" w:hAnsi="Times New Roman" w:cs="Times New Roman"/>
          <w:sz w:val="24"/>
          <w:szCs w:val="24"/>
          <w:lang w:eastAsia="en-GB"/>
        </w:rPr>
        <w:t xml:space="preserve"> founded LMA Training &amp; Consultancy and has grown it from a part-time to full-time business, working with Chief Executives, boards, managers and staff, salespeople, HR professionals, social workers, consumers, patients, service users, vulnerable people and volunteers in every imaginable type of organis</w:t>
      </w:r>
      <w:r>
        <w:rPr>
          <w:rFonts w:ascii="Times New Roman" w:eastAsia="Times New Roman" w:hAnsi="Times New Roman" w:cs="Times New Roman"/>
          <w:sz w:val="24"/>
          <w:szCs w:val="24"/>
          <w:lang w:eastAsia="en-GB"/>
        </w:rPr>
        <w:t>a</w:t>
      </w:r>
      <w:r w:rsidRPr="008C0560">
        <w:rPr>
          <w:rFonts w:ascii="Times New Roman" w:eastAsia="Times New Roman" w:hAnsi="Times New Roman" w:cs="Times New Roman"/>
          <w:sz w:val="24"/>
          <w:szCs w:val="24"/>
          <w:lang w:eastAsia="en-GB"/>
        </w:rPr>
        <w:t xml:space="preserve">tion: </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Global, national and local businesses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National government departments and local authorities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International standards agencies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Health, housing and social care providers and commissioners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NHS trusts and local boards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Schools, Pupil Referral Units and Children's charities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Charities, social enterprises, community organisations and volunteer groups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Art galleries, museums and cultural organisations</w:t>
      </w:r>
    </w:p>
    <w:p w:rsidR="008C0560" w:rsidRPr="008C0560" w:rsidRDefault="008C0560" w:rsidP="008C05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560">
        <w:rPr>
          <w:rFonts w:ascii="Times New Roman" w:eastAsia="Times New Roman" w:hAnsi="Times New Roman" w:cs="Times New Roman"/>
          <w:sz w:val="24"/>
          <w:szCs w:val="24"/>
          <w:lang w:eastAsia="en-GB"/>
        </w:rPr>
        <w:t>Customer service departments, hospitality, deep-sea engineers, telecare and telehealth suppliers, weight-loss specialists, law firms, software suppliers, recruitment agencies... and more!</w:t>
      </w:r>
    </w:p>
    <w:p w:rsidR="00857B7A" w:rsidRDefault="00857B7A"/>
    <w:sectPr w:rsidR="00857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B67"/>
    <w:multiLevelType w:val="multilevel"/>
    <w:tmpl w:val="CB4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10BC4"/>
    <w:multiLevelType w:val="multilevel"/>
    <w:tmpl w:val="142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0"/>
    <w:rsid w:val="004A4C34"/>
    <w:rsid w:val="004D4B13"/>
    <w:rsid w:val="00857B7A"/>
    <w:rsid w:val="008C0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0675"/>
  <w15:chartTrackingRefBased/>
  <w15:docId w15:val="{75BBD17D-1C33-4AC3-AE0C-99ED5A5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C0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56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C0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8C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89">
      <w:bodyDiv w:val="1"/>
      <w:marLeft w:val="0"/>
      <w:marRight w:val="0"/>
      <w:marTop w:val="0"/>
      <w:marBottom w:val="0"/>
      <w:divBdr>
        <w:top w:val="none" w:sz="0" w:space="0" w:color="auto"/>
        <w:left w:val="none" w:sz="0" w:space="0" w:color="auto"/>
        <w:bottom w:val="none" w:sz="0" w:space="0" w:color="auto"/>
        <w:right w:val="none" w:sz="0" w:space="0" w:color="auto"/>
      </w:divBdr>
      <w:divsChild>
        <w:div w:id="439028186">
          <w:marLeft w:val="0"/>
          <w:marRight w:val="0"/>
          <w:marTop w:val="0"/>
          <w:marBottom w:val="0"/>
          <w:divBdr>
            <w:top w:val="none" w:sz="0" w:space="0" w:color="auto"/>
            <w:left w:val="none" w:sz="0" w:space="0" w:color="auto"/>
            <w:bottom w:val="none" w:sz="0" w:space="0" w:color="auto"/>
            <w:right w:val="none" w:sz="0" w:space="0" w:color="auto"/>
          </w:divBdr>
          <w:divsChild>
            <w:div w:id="1161386705">
              <w:marLeft w:val="0"/>
              <w:marRight w:val="0"/>
              <w:marTop w:val="0"/>
              <w:marBottom w:val="0"/>
              <w:divBdr>
                <w:top w:val="none" w:sz="0" w:space="0" w:color="auto"/>
                <w:left w:val="none" w:sz="0" w:space="0" w:color="auto"/>
                <w:bottom w:val="none" w:sz="0" w:space="0" w:color="auto"/>
                <w:right w:val="none" w:sz="0" w:space="0" w:color="auto"/>
              </w:divBdr>
              <w:divsChild>
                <w:div w:id="1905943177">
                  <w:marLeft w:val="0"/>
                  <w:marRight w:val="0"/>
                  <w:marTop w:val="0"/>
                  <w:marBottom w:val="0"/>
                  <w:divBdr>
                    <w:top w:val="none" w:sz="0" w:space="0" w:color="auto"/>
                    <w:left w:val="none" w:sz="0" w:space="0" w:color="auto"/>
                    <w:bottom w:val="none" w:sz="0" w:space="0" w:color="auto"/>
                    <w:right w:val="none" w:sz="0" w:space="0" w:color="auto"/>
                  </w:divBdr>
                  <w:divsChild>
                    <w:div w:id="1932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3454">
      <w:bodyDiv w:val="1"/>
      <w:marLeft w:val="0"/>
      <w:marRight w:val="0"/>
      <w:marTop w:val="0"/>
      <w:marBottom w:val="0"/>
      <w:divBdr>
        <w:top w:val="none" w:sz="0" w:space="0" w:color="auto"/>
        <w:left w:val="none" w:sz="0" w:space="0" w:color="auto"/>
        <w:bottom w:val="none" w:sz="0" w:space="0" w:color="auto"/>
        <w:right w:val="none" w:sz="0" w:space="0" w:color="auto"/>
      </w:divBdr>
      <w:divsChild>
        <w:div w:id="1504738531">
          <w:marLeft w:val="0"/>
          <w:marRight w:val="0"/>
          <w:marTop w:val="0"/>
          <w:marBottom w:val="0"/>
          <w:divBdr>
            <w:top w:val="none" w:sz="0" w:space="0" w:color="auto"/>
            <w:left w:val="none" w:sz="0" w:space="0" w:color="auto"/>
            <w:bottom w:val="none" w:sz="0" w:space="0" w:color="auto"/>
            <w:right w:val="none" w:sz="0" w:space="0" w:color="auto"/>
          </w:divBdr>
          <w:divsChild>
            <w:div w:id="1459029785">
              <w:marLeft w:val="0"/>
              <w:marRight w:val="0"/>
              <w:marTop w:val="0"/>
              <w:marBottom w:val="0"/>
              <w:divBdr>
                <w:top w:val="none" w:sz="0" w:space="0" w:color="auto"/>
                <w:left w:val="none" w:sz="0" w:space="0" w:color="auto"/>
                <w:bottom w:val="none" w:sz="0" w:space="0" w:color="auto"/>
                <w:right w:val="none" w:sz="0" w:space="0" w:color="auto"/>
              </w:divBdr>
              <w:divsChild>
                <w:div w:id="617445573">
                  <w:marLeft w:val="0"/>
                  <w:marRight w:val="0"/>
                  <w:marTop w:val="0"/>
                  <w:marBottom w:val="0"/>
                  <w:divBdr>
                    <w:top w:val="none" w:sz="0" w:space="0" w:color="auto"/>
                    <w:left w:val="none" w:sz="0" w:space="0" w:color="auto"/>
                    <w:bottom w:val="none" w:sz="0" w:space="0" w:color="auto"/>
                    <w:right w:val="none" w:sz="0" w:space="0" w:color="auto"/>
                  </w:divBdr>
                  <w:divsChild>
                    <w:div w:id="13138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ALLIANCE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Bewick, David</dc:creator>
  <cp:keywords/>
  <dc:description/>
  <cp:lastModifiedBy>Betty Worsley</cp:lastModifiedBy>
  <cp:revision>2</cp:revision>
  <dcterms:created xsi:type="dcterms:W3CDTF">2017-01-10T19:43:00Z</dcterms:created>
  <dcterms:modified xsi:type="dcterms:W3CDTF">2017-01-10T19:43:00Z</dcterms:modified>
</cp:coreProperties>
</file>